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98" w:rsidRDefault="00F36498" w:rsidP="00F36498">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Texte Actuel</w:t>
      </w:r>
    </w:p>
    <w:p w:rsidR="00D272F4" w:rsidRDefault="00F36498" w:rsidP="00F36498">
      <w:pPr>
        <w:jc w:val="both"/>
        <w:rPr>
          <w:rFonts w:ascii="Arial" w:hAnsi="Arial" w:cs="Arial"/>
          <w:color w:val="000000"/>
          <w:sz w:val="20"/>
          <w:szCs w:val="20"/>
          <w:shd w:val="clear" w:color="auto" w:fill="FFFFFF"/>
        </w:rPr>
      </w:pPr>
      <w:r w:rsidRPr="00F36498">
        <w:rPr>
          <w:rFonts w:ascii="Arial" w:hAnsi="Arial" w:cs="Arial"/>
          <w:color w:val="000000"/>
          <w:sz w:val="20"/>
          <w:szCs w:val="20"/>
          <w:shd w:val="clear" w:color="auto" w:fill="FFFFFF"/>
        </w:rPr>
        <w:t xml:space="preserve">IMPORTANT ! Après le règlement pour activer votre achat, vous devrez valider votre carte ASTUCE sur un </w:t>
      </w:r>
      <w:proofErr w:type="spellStart"/>
      <w:r w:rsidRPr="00F36498">
        <w:rPr>
          <w:rFonts w:ascii="Arial" w:hAnsi="Arial" w:cs="Arial"/>
          <w:color w:val="000000"/>
          <w:sz w:val="20"/>
          <w:szCs w:val="20"/>
          <w:shd w:val="clear" w:color="auto" w:fill="FFFFFF"/>
        </w:rPr>
        <w:t>valideur</w:t>
      </w:r>
      <w:proofErr w:type="spellEnd"/>
      <w:r w:rsidRPr="00F36498">
        <w:rPr>
          <w:rFonts w:ascii="Arial" w:hAnsi="Arial" w:cs="Arial"/>
          <w:color w:val="000000"/>
          <w:sz w:val="20"/>
          <w:szCs w:val="20"/>
          <w:shd w:val="clear" w:color="auto" w:fill="FFFFFF"/>
        </w:rPr>
        <w:t xml:space="preserve">* ou un distributeur automatique de titres présent aux stations Métro et TEOR. Un délai minimum de 48 heures sera ensuite nécessaire afin d’assurer la transmission des informations entre nos différents équipements. Vous disposez d'un délai de 3 mois maximum pour activer votre achat. * Uniquement sur un </w:t>
      </w:r>
      <w:proofErr w:type="spellStart"/>
      <w:r w:rsidRPr="00F36498">
        <w:rPr>
          <w:rFonts w:ascii="Arial" w:hAnsi="Arial" w:cs="Arial"/>
          <w:color w:val="000000"/>
          <w:sz w:val="20"/>
          <w:szCs w:val="20"/>
          <w:shd w:val="clear" w:color="auto" w:fill="FFFFFF"/>
        </w:rPr>
        <w:t>valideur</w:t>
      </w:r>
      <w:proofErr w:type="spellEnd"/>
      <w:r w:rsidRPr="00F36498">
        <w:rPr>
          <w:rFonts w:ascii="Arial" w:hAnsi="Arial" w:cs="Arial"/>
          <w:color w:val="000000"/>
          <w:sz w:val="20"/>
          <w:szCs w:val="20"/>
          <w:shd w:val="clear" w:color="auto" w:fill="FFFFFF"/>
        </w:rPr>
        <w:t xml:space="preserve"> des lignes : métro, TEOR - T1, T2, T3 - Lignes </w:t>
      </w:r>
      <w:proofErr w:type="spellStart"/>
      <w:r w:rsidRPr="00F36498">
        <w:rPr>
          <w:rFonts w:ascii="Arial" w:hAnsi="Arial" w:cs="Arial"/>
          <w:color w:val="000000"/>
          <w:sz w:val="20"/>
          <w:szCs w:val="20"/>
          <w:shd w:val="clear" w:color="auto" w:fill="FFFFFF"/>
        </w:rPr>
        <w:t>Fast</w:t>
      </w:r>
      <w:proofErr w:type="spellEnd"/>
      <w:r w:rsidRPr="00F36498">
        <w:rPr>
          <w:rFonts w:ascii="Arial" w:hAnsi="Arial" w:cs="Arial"/>
          <w:color w:val="000000"/>
          <w:sz w:val="20"/>
          <w:szCs w:val="20"/>
          <w:shd w:val="clear" w:color="auto" w:fill="FFFFFF"/>
        </w:rPr>
        <w:t xml:space="preserve">- F1, F2, F3, F4, F5 - 5, 6, 8, 11, 13, 20, 22,32, 40, 41, F, </w:t>
      </w:r>
      <w:proofErr w:type="spellStart"/>
      <w:r w:rsidRPr="00F36498">
        <w:rPr>
          <w:rFonts w:ascii="Arial" w:hAnsi="Arial" w:cs="Arial"/>
          <w:color w:val="000000"/>
          <w:sz w:val="20"/>
          <w:szCs w:val="20"/>
          <w:shd w:val="clear" w:color="auto" w:fill="FFFFFF"/>
        </w:rPr>
        <w:t>Noctambus</w:t>
      </w:r>
      <w:proofErr w:type="spellEnd"/>
      <w:r w:rsidRPr="00F36498">
        <w:rPr>
          <w:rFonts w:ascii="Arial" w:hAnsi="Arial" w:cs="Arial"/>
          <w:color w:val="000000"/>
          <w:sz w:val="20"/>
          <w:szCs w:val="20"/>
          <w:shd w:val="clear" w:color="auto" w:fill="FFFFFF"/>
        </w:rPr>
        <w:t>.</w:t>
      </w:r>
    </w:p>
    <w:p w:rsidR="00F36498" w:rsidRDefault="00F36498" w:rsidP="00F36498">
      <w:pPr>
        <w:jc w:val="both"/>
        <w:rPr>
          <w:rFonts w:ascii="Arial" w:hAnsi="Arial" w:cs="Arial"/>
          <w:color w:val="000000"/>
          <w:sz w:val="20"/>
          <w:szCs w:val="20"/>
          <w:shd w:val="clear" w:color="auto" w:fill="FFFFFF"/>
        </w:rPr>
      </w:pPr>
    </w:p>
    <w:p w:rsidR="00F36498" w:rsidRDefault="00F36498" w:rsidP="00F36498">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 remplacer par le texte suivant</w:t>
      </w:r>
    </w:p>
    <w:p w:rsidR="00F36498" w:rsidRPr="00F36498" w:rsidRDefault="00F36498" w:rsidP="00F36498">
      <w:pPr>
        <w:jc w:val="both"/>
        <w:rPr>
          <w:rFonts w:ascii="Arial" w:hAnsi="Arial" w:cs="Arial"/>
          <w:color w:val="FF0000"/>
          <w:sz w:val="20"/>
          <w:szCs w:val="20"/>
          <w:shd w:val="clear" w:color="auto" w:fill="FFFFFF"/>
        </w:rPr>
      </w:pPr>
      <w:r w:rsidRPr="00F36498">
        <w:rPr>
          <w:rFonts w:ascii="Arial" w:hAnsi="Arial" w:cs="Arial"/>
          <w:b/>
          <w:color w:val="000000"/>
          <w:sz w:val="20"/>
          <w:szCs w:val="20"/>
          <w:shd w:val="clear" w:color="auto" w:fill="FFFFFF"/>
        </w:rPr>
        <w:t xml:space="preserve">IMPORTANT ! </w:t>
      </w:r>
      <w:r w:rsidRPr="00F36498">
        <w:rPr>
          <w:rFonts w:ascii="Arial" w:hAnsi="Arial" w:cs="Arial"/>
          <w:color w:val="FF0000"/>
          <w:sz w:val="20"/>
          <w:szCs w:val="20"/>
          <w:shd w:val="clear" w:color="auto" w:fill="FFFFFF"/>
        </w:rPr>
        <w:t xml:space="preserve">[A mettre en gras et </w:t>
      </w:r>
      <w:proofErr w:type="spellStart"/>
      <w:r w:rsidRPr="00F36498">
        <w:rPr>
          <w:rFonts w:ascii="Arial" w:hAnsi="Arial" w:cs="Arial"/>
          <w:color w:val="FF0000"/>
          <w:sz w:val="20"/>
          <w:szCs w:val="20"/>
          <w:shd w:val="clear" w:color="auto" w:fill="FFFFFF"/>
        </w:rPr>
        <w:t>framboisine</w:t>
      </w:r>
      <w:proofErr w:type="spellEnd"/>
      <w:r w:rsidRPr="00F36498">
        <w:rPr>
          <w:rFonts w:ascii="Arial" w:hAnsi="Arial" w:cs="Arial"/>
          <w:color w:val="FF0000"/>
          <w:sz w:val="20"/>
          <w:szCs w:val="20"/>
          <w:shd w:val="clear" w:color="auto" w:fill="FFFFFF"/>
        </w:rPr>
        <w:t>]</w:t>
      </w:r>
    </w:p>
    <w:p w:rsidR="00F36498" w:rsidRDefault="00F36498" w:rsidP="00F36498">
      <w:pPr>
        <w:jc w:val="both"/>
        <w:rPr>
          <w:rFonts w:ascii="Arial" w:hAnsi="Arial" w:cs="Arial"/>
          <w:sz w:val="20"/>
          <w:szCs w:val="20"/>
        </w:rPr>
      </w:pPr>
      <w:r>
        <w:rPr>
          <w:rFonts w:ascii="Arial" w:hAnsi="Arial" w:cs="Arial"/>
          <w:sz w:val="20"/>
          <w:szCs w:val="20"/>
        </w:rPr>
        <w:t xml:space="preserve">Après le règlement, votre achat est disponible pour chargement sur votre carte Astuce : </w:t>
      </w:r>
    </w:p>
    <w:p w:rsidR="00F36498" w:rsidRDefault="00F36498" w:rsidP="00F36498">
      <w:pPr>
        <w:pStyle w:val="Paragraphedeliste"/>
        <w:numPr>
          <w:ilvl w:val="0"/>
          <w:numId w:val="1"/>
        </w:numPr>
        <w:jc w:val="both"/>
        <w:rPr>
          <w:rFonts w:ascii="Arial" w:hAnsi="Arial" w:cs="Arial"/>
          <w:sz w:val="20"/>
          <w:szCs w:val="20"/>
        </w:rPr>
      </w:pPr>
      <w:r w:rsidRPr="00F36498">
        <w:rPr>
          <w:rFonts w:ascii="Arial" w:hAnsi="Arial" w:cs="Arial"/>
          <w:b/>
          <w:sz w:val="20"/>
          <w:szCs w:val="20"/>
        </w:rPr>
        <w:t>Dès le lendemain</w:t>
      </w:r>
      <w:r>
        <w:rPr>
          <w:rFonts w:ascii="Arial" w:hAnsi="Arial" w:cs="Arial"/>
          <w:sz w:val="20"/>
          <w:szCs w:val="20"/>
        </w:rPr>
        <w:t xml:space="preserve"> en validant votre carte Astuce sur l’un des </w:t>
      </w:r>
      <w:proofErr w:type="spellStart"/>
      <w:r>
        <w:rPr>
          <w:rFonts w:ascii="Arial" w:hAnsi="Arial" w:cs="Arial"/>
          <w:sz w:val="20"/>
          <w:szCs w:val="20"/>
        </w:rPr>
        <w:t>valideurs</w:t>
      </w:r>
      <w:proofErr w:type="spellEnd"/>
      <w:r>
        <w:rPr>
          <w:rFonts w:ascii="Arial" w:hAnsi="Arial" w:cs="Arial"/>
          <w:sz w:val="20"/>
          <w:szCs w:val="20"/>
        </w:rPr>
        <w:t xml:space="preserve"> à quai </w:t>
      </w:r>
      <w:r w:rsidR="00492193">
        <w:rPr>
          <w:rFonts w:ascii="Arial" w:hAnsi="Arial" w:cs="Arial"/>
          <w:sz w:val="20"/>
          <w:szCs w:val="20"/>
        </w:rPr>
        <w:t xml:space="preserve">des stations Métro et TEOR </w:t>
      </w:r>
      <w:r>
        <w:rPr>
          <w:rFonts w:ascii="Arial" w:hAnsi="Arial" w:cs="Arial"/>
          <w:sz w:val="20"/>
          <w:szCs w:val="20"/>
        </w:rPr>
        <w:t>ou en l’insérant dans le boîtier prévu à cet effet sur les Distributeurs Automatiques de Titres de transport présents aux stations TEOR et Métro ;</w:t>
      </w:r>
    </w:p>
    <w:p w:rsidR="00F36498" w:rsidRPr="00492193" w:rsidRDefault="00F36498" w:rsidP="00F36498">
      <w:pPr>
        <w:pStyle w:val="Paragraphedeliste"/>
        <w:numPr>
          <w:ilvl w:val="0"/>
          <w:numId w:val="1"/>
        </w:numPr>
        <w:jc w:val="both"/>
        <w:rPr>
          <w:rFonts w:ascii="Arial" w:hAnsi="Arial" w:cs="Arial"/>
          <w:sz w:val="20"/>
          <w:szCs w:val="20"/>
        </w:rPr>
      </w:pPr>
      <w:r>
        <w:rPr>
          <w:rFonts w:ascii="Arial" w:hAnsi="Arial" w:cs="Arial"/>
          <w:b/>
          <w:sz w:val="20"/>
          <w:szCs w:val="20"/>
        </w:rPr>
        <w:t>Dans un délai de 48 heures</w:t>
      </w:r>
      <w:r>
        <w:rPr>
          <w:rFonts w:ascii="Arial" w:hAnsi="Arial" w:cs="Arial"/>
          <w:sz w:val="20"/>
          <w:szCs w:val="20"/>
        </w:rPr>
        <w:t xml:space="preserve"> en validant votre carte Astuce sur l’un des </w:t>
      </w:r>
      <w:proofErr w:type="spellStart"/>
      <w:r>
        <w:rPr>
          <w:rFonts w:ascii="Arial" w:hAnsi="Arial" w:cs="Arial"/>
          <w:sz w:val="20"/>
          <w:szCs w:val="20"/>
        </w:rPr>
        <w:t>valideurs</w:t>
      </w:r>
      <w:proofErr w:type="spellEnd"/>
      <w:r>
        <w:rPr>
          <w:rFonts w:ascii="Arial" w:hAnsi="Arial" w:cs="Arial"/>
          <w:sz w:val="20"/>
          <w:szCs w:val="20"/>
        </w:rPr>
        <w:t xml:space="preserve"> présents dans les véhicules du réseau</w:t>
      </w:r>
      <w:r w:rsidR="00492193">
        <w:rPr>
          <w:rFonts w:ascii="Arial" w:hAnsi="Arial" w:cs="Arial"/>
          <w:sz w:val="20"/>
          <w:szCs w:val="20"/>
        </w:rPr>
        <w:t xml:space="preserve"> des lignes </w:t>
      </w:r>
      <w:r w:rsidR="00492193">
        <w:rPr>
          <w:rFonts w:ascii="Arial" w:hAnsi="Arial" w:cs="Arial"/>
          <w:color w:val="000000"/>
          <w:sz w:val="20"/>
          <w:szCs w:val="20"/>
          <w:shd w:val="clear" w:color="auto" w:fill="FFFFFF"/>
        </w:rPr>
        <w:t xml:space="preserve">Métro, TEOR </w:t>
      </w:r>
      <w:r w:rsidR="00492193" w:rsidRPr="00F36498">
        <w:rPr>
          <w:rFonts w:ascii="Arial" w:hAnsi="Arial" w:cs="Arial"/>
          <w:color w:val="000000"/>
          <w:sz w:val="20"/>
          <w:szCs w:val="20"/>
          <w:shd w:val="clear" w:color="auto" w:fill="FFFFFF"/>
        </w:rPr>
        <w:t xml:space="preserve">- </w:t>
      </w:r>
      <w:r w:rsidR="00492193">
        <w:rPr>
          <w:rFonts w:ascii="Arial" w:hAnsi="Arial" w:cs="Arial"/>
          <w:color w:val="000000"/>
          <w:sz w:val="20"/>
          <w:szCs w:val="20"/>
          <w:shd w:val="clear" w:color="auto" w:fill="FFFFFF"/>
        </w:rPr>
        <w:t>FAST</w:t>
      </w:r>
      <w:r w:rsidR="00492193" w:rsidRPr="00F36498">
        <w:rPr>
          <w:rFonts w:ascii="Arial" w:hAnsi="Arial" w:cs="Arial"/>
          <w:color w:val="000000"/>
          <w:sz w:val="20"/>
          <w:szCs w:val="20"/>
          <w:shd w:val="clear" w:color="auto" w:fill="FFFFFF"/>
        </w:rPr>
        <w:t xml:space="preserve"> - 5, 6, 8, 11, 1</w:t>
      </w:r>
      <w:r w:rsidR="00492193">
        <w:rPr>
          <w:rFonts w:ascii="Arial" w:hAnsi="Arial" w:cs="Arial"/>
          <w:color w:val="000000"/>
          <w:sz w:val="20"/>
          <w:szCs w:val="20"/>
          <w:shd w:val="clear" w:color="auto" w:fill="FFFFFF"/>
        </w:rPr>
        <w:t>3, 20, 22,32, 40, 41, F et</w:t>
      </w:r>
      <w:r w:rsidR="00492193" w:rsidRPr="00F36498">
        <w:rPr>
          <w:rFonts w:ascii="Arial" w:hAnsi="Arial" w:cs="Arial"/>
          <w:color w:val="000000"/>
          <w:sz w:val="20"/>
          <w:szCs w:val="20"/>
          <w:shd w:val="clear" w:color="auto" w:fill="FFFFFF"/>
        </w:rPr>
        <w:t xml:space="preserve"> </w:t>
      </w:r>
      <w:proofErr w:type="spellStart"/>
      <w:r w:rsidR="00492193" w:rsidRPr="00F36498">
        <w:rPr>
          <w:rFonts w:ascii="Arial" w:hAnsi="Arial" w:cs="Arial"/>
          <w:color w:val="000000"/>
          <w:sz w:val="20"/>
          <w:szCs w:val="20"/>
          <w:shd w:val="clear" w:color="auto" w:fill="FFFFFF"/>
        </w:rPr>
        <w:t>Noctambus</w:t>
      </w:r>
      <w:proofErr w:type="spellEnd"/>
    </w:p>
    <w:p w:rsidR="00492193" w:rsidRPr="00492193" w:rsidRDefault="00492193" w:rsidP="00492193">
      <w:pPr>
        <w:jc w:val="both"/>
        <w:rPr>
          <w:rFonts w:ascii="Arial" w:hAnsi="Arial" w:cs="Arial"/>
          <w:i/>
          <w:sz w:val="20"/>
          <w:szCs w:val="20"/>
        </w:rPr>
      </w:pPr>
      <w:r w:rsidRPr="00492193">
        <w:rPr>
          <w:rFonts w:ascii="Arial" w:hAnsi="Arial" w:cs="Arial"/>
          <w:i/>
          <w:color w:val="000000"/>
          <w:sz w:val="20"/>
          <w:szCs w:val="20"/>
          <w:shd w:val="clear" w:color="auto" w:fill="FFFFFF"/>
        </w:rPr>
        <w:t>A noter : v</w:t>
      </w:r>
      <w:r w:rsidRPr="00492193">
        <w:rPr>
          <w:rFonts w:ascii="Arial" w:hAnsi="Arial" w:cs="Arial"/>
          <w:i/>
          <w:color w:val="000000"/>
          <w:sz w:val="20"/>
          <w:szCs w:val="20"/>
          <w:shd w:val="clear" w:color="auto" w:fill="FFFFFF"/>
        </w:rPr>
        <w:t xml:space="preserve">ous disposez d'un délai de 3 mois maximum pour activer votre </w:t>
      </w:r>
      <w:r w:rsidRPr="00492193">
        <w:rPr>
          <w:rFonts w:ascii="Arial" w:hAnsi="Arial" w:cs="Arial"/>
          <w:i/>
          <w:color w:val="000000"/>
          <w:sz w:val="20"/>
          <w:szCs w:val="20"/>
          <w:shd w:val="clear" w:color="auto" w:fill="FFFFFF"/>
        </w:rPr>
        <w:t>titre après achat sur la boutique en ligne.</w:t>
      </w:r>
      <w:r w:rsidRPr="00492193">
        <w:rPr>
          <w:rFonts w:ascii="Arial" w:hAnsi="Arial" w:cs="Arial"/>
          <w:color w:val="FF0000"/>
          <w:sz w:val="20"/>
          <w:szCs w:val="20"/>
          <w:shd w:val="clear" w:color="auto" w:fill="FFFFFF"/>
        </w:rPr>
        <w:t xml:space="preserve"> </w:t>
      </w:r>
      <w:r w:rsidRPr="00F36498">
        <w:rPr>
          <w:rFonts w:ascii="Arial" w:hAnsi="Arial" w:cs="Arial"/>
          <w:color w:val="FF0000"/>
          <w:sz w:val="20"/>
          <w:szCs w:val="20"/>
          <w:shd w:val="clear" w:color="auto" w:fill="FFFFFF"/>
        </w:rPr>
        <w:t xml:space="preserve">[A mettre en </w:t>
      </w:r>
      <w:r>
        <w:rPr>
          <w:rFonts w:ascii="Arial" w:hAnsi="Arial" w:cs="Arial"/>
          <w:color w:val="FF0000"/>
          <w:sz w:val="20"/>
          <w:szCs w:val="20"/>
          <w:shd w:val="clear" w:color="auto" w:fill="FFFFFF"/>
        </w:rPr>
        <w:t>it</w:t>
      </w:r>
      <w:bookmarkStart w:id="0" w:name="_GoBack"/>
      <w:bookmarkEnd w:id="0"/>
      <w:r>
        <w:rPr>
          <w:rFonts w:ascii="Arial" w:hAnsi="Arial" w:cs="Arial"/>
          <w:color w:val="FF0000"/>
          <w:sz w:val="20"/>
          <w:szCs w:val="20"/>
          <w:shd w:val="clear" w:color="auto" w:fill="FFFFFF"/>
        </w:rPr>
        <w:t>alique</w:t>
      </w:r>
      <w:r w:rsidRPr="00F36498">
        <w:rPr>
          <w:rFonts w:ascii="Arial" w:hAnsi="Arial" w:cs="Arial"/>
          <w:color w:val="FF0000"/>
          <w:sz w:val="20"/>
          <w:szCs w:val="20"/>
          <w:shd w:val="clear" w:color="auto" w:fill="FFFFFF"/>
        </w:rPr>
        <w:t>]</w:t>
      </w:r>
    </w:p>
    <w:sectPr w:rsidR="00492193" w:rsidRPr="00492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4242F"/>
    <w:multiLevelType w:val="hybridMultilevel"/>
    <w:tmpl w:val="BD4CB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C5"/>
    <w:rsid w:val="0019198C"/>
    <w:rsid w:val="00460EC5"/>
    <w:rsid w:val="00492193"/>
    <w:rsid w:val="00D272F4"/>
    <w:rsid w:val="00F36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198C"/>
    <w:pPr>
      <w:ind w:left="720"/>
      <w:contextualSpacing/>
    </w:pPr>
    <w:rPr>
      <w:rFonts w:ascii="Calibri" w:eastAsia="Calibri" w:hAnsi="Calibri" w:cs="Calibri"/>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198C"/>
    <w:pPr>
      <w:ind w:left="720"/>
      <w:contextualSpacing/>
    </w:pPr>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Words>
  <Characters>1120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Transdev</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ROUTIER, Coralie</dc:creator>
  <cp:lastModifiedBy>ROUTIER, Coralie</cp:lastModifiedBy>
  <cp:revision>2</cp:revision>
  <dcterms:created xsi:type="dcterms:W3CDTF">2018-07-06T13:59:00Z</dcterms:created>
  <dcterms:modified xsi:type="dcterms:W3CDTF">2018-07-06T14:11:00Z</dcterms:modified>
</cp:coreProperties>
</file>